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0E6" w:rsidRDefault="005550E6" w:rsidP="007F0A9E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7F0A9E" w:rsidRPr="007F0A9E" w:rsidRDefault="005550E6" w:rsidP="007F0A9E">
      <w:pPr>
        <w:jc w:val="both"/>
        <w:rPr>
          <w:rFonts w:ascii="Arial" w:hAnsi="Arial" w:cs="Arial"/>
          <w:sz w:val="20"/>
          <w:szCs w:val="20"/>
        </w:rPr>
      </w:pPr>
      <w:r w:rsidRPr="005550E6">
        <w:rPr>
          <w:rFonts w:ascii="Arial" w:hAnsi="Arial" w:cs="Arial"/>
          <w:b/>
          <w:sz w:val="20"/>
          <w:szCs w:val="20"/>
        </w:rPr>
        <w:t>Vzorec št. 3</w:t>
      </w:r>
      <w:r w:rsidR="007F0A9E" w:rsidRPr="007F0A9E">
        <w:rPr>
          <w:rFonts w:ascii="Arial" w:hAnsi="Arial" w:cs="Arial"/>
          <w:sz w:val="20"/>
          <w:szCs w:val="20"/>
        </w:rPr>
        <w:t>: Obrazec za zahtevek za dostop do podatkov, shranjenih v centralnem sistemu ETIAS</w:t>
      </w:r>
    </w:p>
    <w:p w:rsidR="007F0A9E" w:rsidRPr="007F0A9E" w:rsidRDefault="007F0A9E" w:rsidP="007F0A9E">
      <w:pPr>
        <w:rPr>
          <w:rFonts w:ascii="Arial" w:hAnsi="Arial" w:cs="Arial"/>
          <w:sz w:val="20"/>
          <w:szCs w:val="20"/>
        </w:rPr>
      </w:pPr>
    </w:p>
    <w:p w:rsidR="007F0A9E" w:rsidRPr="007F0A9E" w:rsidRDefault="007F0A9E" w:rsidP="007F0A9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4531"/>
      </w:tblGrid>
      <w:tr w:rsidR="007F0A9E" w:rsidRPr="007F0A9E" w:rsidTr="00F40B31">
        <w:tc>
          <w:tcPr>
            <w:tcW w:w="9062" w:type="dxa"/>
            <w:gridSpan w:val="3"/>
          </w:tcPr>
          <w:p w:rsidR="007F0A9E" w:rsidRPr="007F0A9E" w:rsidRDefault="007F0A9E" w:rsidP="00F40B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0A9E">
              <w:rPr>
                <w:rFonts w:ascii="Arial" w:hAnsi="Arial" w:cs="Arial"/>
                <w:b/>
                <w:sz w:val="20"/>
                <w:szCs w:val="20"/>
              </w:rPr>
              <w:t>Zahtevek za dostop do podatkov, shranjenih v centralnem sistemu ETIAS</w:t>
            </w:r>
          </w:p>
          <w:p w:rsidR="007F0A9E" w:rsidRPr="007F0A9E" w:rsidRDefault="007F0A9E" w:rsidP="00F40B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0A9E" w:rsidRPr="007F0A9E" w:rsidTr="00F40B31">
        <w:tc>
          <w:tcPr>
            <w:tcW w:w="2122" w:type="dxa"/>
          </w:tcPr>
          <w:p w:rsidR="007F0A9E" w:rsidRP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 w:rsidRPr="007F0A9E">
              <w:rPr>
                <w:rFonts w:ascii="Arial" w:hAnsi="Arial" w:cs="Arial"/>
                <w:b/>
                <w:sz w:val="20"/>
                <w:szCs w:val="20"/>
              </w:rPr>
              <w:t>Zadeva</w:t>
            </w:r>
            <w:r w:rsidRPr="007F0A9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F0A9E" w:rsidRP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0" w:type="dxa"/>
            <w:gridSpan w:val="2"/>
          </w:tcPr>
          <w:p w:rsidR="007F0A9E" w:rsidRP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2122" w:type="dxa"/>
          </w:tcPr>
          <w:p w:rsidR="007F0A9E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Enota obravnave:</w:t>
            </w:r>
          </w:p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40" w:type="dxa"/>
            <w:gridSpan w:val="2"/>
          </w:tcPr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2122" w:type="dxa"/>
          </w:tcPr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Številka zadeve</w:t>
            </w:r>
            <w:r w:rsidRPr="0036256C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0" w:type="dxa"/>
            <w:gridSpan w:val="2"/>
          </w:tcPr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Razlog zahtevka za dostop do podatkov: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Preprečevanje kaznivega dejanja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Odkrivanje kaznivega dejanja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Preiskovanje kaznivega dejanja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 xml:space="preserve">Vrsta zahtevka: 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 xml:space="preserve">redna obravnava </w:t>
            </w:r>
          </w:p>
          <w:p w:rsidR="007F0A9E" w:rsidRPr="0036256C" w:rsidRDefault="007F0A9E" w:rsidP="007F0A9E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nujna obravnava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7AD7" w:rsidTr="00F40B31">
        <w:tc>
          <w:tcPr>
            <w:tcW w:w="4531" w:type="dxa"/>
            <w:gridSpan w:val="2"/>
          </w:tcPr>
          <w:p w:rsidR="00707AD7" w:rsidRPr="0036256C" w:rsidRDefault="00707AD7" w:rsidP="00707A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 xml:space="preserve">Številka </w:t>
            </w:r>
            <w:r>
              <w:rPr>
                <w:rFonts w:ascii="Arial" w:hAnsi="Arial" w:cs="Arial"/>
                <w:b/>
                <w:sz w:val="20"/>
                <w:szCs w:val="20"/>
              </w:rPr>
              <w:t>dosjeja</w:t>
            </w:r>
            <w:r w:rsidRPr="0036256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707AD7" w:rsidRPr="0036256C" w:rsidRDefault="00707AD7" w:rsidP="00707A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707AD7" w:rsidRPr="0036256C" w:rsidRDefault="00707AD7" w:rsidP="00707A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 xml:space="preserve">Številka </w:t>
            </w:r>
            <w:r>
              <w:rPr>
                <w:rFonts w:ascii="Arial" w:hAnsi="Arial" w:cs="Arial"/>
                <w:b/>
                <w:sz w:val="20"/>
                <w:szCs w:val="20"/>
              </w:rPr>
              <w:t>KD</w:t>
            </w:r>
            <w:r w:rsidRPr="0036256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707AD7" w:rsidRPr="0036256C" w:rsidRDefault="00707AD7" w:rsidP="00707A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Obrazložitev namena vpogleda z obvezno navedbo KD</w:t>
            </w:r>
            <w:r w:rsidRPr="0036256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7F0A9E" w:rsidRPr="0036256C" w:rsidRDefault="007F0A9E" w:rsidP="00F40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sz w:val="20"/>
                <w:szCs w:val="20"/>
              </w:rPr>
              <w:t>Vpogled v centralni sistem ETIAS je omejen na iskanje z enim ali več od naslednjih podatkovnih elementov, zabeleženih v dosjeju prosilca: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(a) priimek in, če je na voljo, ime oziroma imena;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(b) druga imena (psevdonim oziroma psevdonimi, umetniško ime oziroma imena, običajno ime oziroma imena);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(c) številka potne listine;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(d) domači naslov;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(e) elektronski naslov;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(f) telefonske številke;</w:t>
            </w:r>
          </w:p>
          <w:p w:rsidR="007F0A9E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(g) naslov IP.</w:t>
            </w:r>
          </w:p>
          <w:p w:rsidR="00707AD7" w:rsidRPr="0036256C" w:rsidRDefault="00707AD7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RPr="0036256C" w:rsidTr="00F40B31">
        <w:tc>
          <w:tcPr>
            <w:tcW w:w="9062" w:type="dxa"/>
            <w:gridSpan w:val="3"/>
          </w:tcPr>
          <w:p w:rsidR="007F0A9E" w:rsidRPr="0036256C" w:rsidRDefault="007F0A9E" w:rsidP="00F40B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256C">
              <w:rPr>
                <w:rFonts w:ascii="Arial" w:hAnsi="Arial" w:cs="Arial"/>
                <w:b/>
                <w:bCs/>
                <w:sz w:val="20"/>
                <w:szCs w:val="20"/>
              </w:rPr>
              <w:t>Dodatni podatkovni elementi: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 xml:space="preserve">(a) državljanstvo oziroma državljanstva; 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 xml:space="preserve">(b) spol; </w:t>
            </w:r>
          </w:p>
          <w:p w:rsidR="007F0A9E" w:rsidRPr="0036256C" w:rsidRDefault="007F0A9E" w:rsidP="00F40B31">
            <w:pPr>
              <w:ind w:left="708"/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(c) datum rojstva ali starostna skupina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A9E" w:rsidRPr="0036256C" w:rsidTr="00F40B31">
        <w:tc>
          <w:tcPr>
            <w:tcW w:w="4531" w:type="dxa"/>
            <w:gridSpan w:val="2"/>
          </w:tcPr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oseba:</w:t>
            </w:r>
          </w:p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Enota: </w:t>
            </w:r>
          </w:p>
          <w:p w:rsidR="007F0A9E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  <w:r w:rsidRPr="0036256C">
              <w:rPr>
                <w:rFonts w:ascii="Arial" w:hAnsi="Arial" w:cs="Arial"/>
                <w:sz w:val="20"/>
                <w:szCs w:val="20"/>
              </w:rPr>
              <w:t>Odgovorna oseba:</w:t>
            </w:r>
          </w:p>
          <w:p w:rsidR="007F0A9E" w:rsidRPr="0036256C" w:rsidRDefault="007F0A9E" w:rsidP="00F40B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F0A9E" w:rsidRPr="0036256C" w:rsidRDefault="007F0A9E" w:rsidP="007F0A9E">
      <w:pPr>
        <w:rPr>
          <w:rFonts w:ascii="Arial" w:hAnsi="Arial" w:cs="Arial"/>
          <w:sz w:val="20"/>
          <w:szCs w:val="20"/>
        </w:rPr>
      </w:pPr>
    </w:p>
    <w:p w:rsidR="00BE18F1" w:rsidRDefault="00BE18F1"/>
    <w:sectPr w:rsidR="00BE18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0E6" w:rsidRDefault="005550E6" w:rsidP="005550E6">
      <w:r>
        <w:separator/>
      </w:r>
    </w:p>
  </w:endnote>
  <w:endnote w:type="continuationSeparator" w:id="0">
    <w:p w:rsidR="005550E6" w:rsidRDefault="005550E6" w:rsidP="0055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0E6" w:rsidRDefault="005550E6" w:rsidP="005550E6">
      <w:r>
        <w:separator/>
      </w:r>
    </w:p>
  </w:footnote>
  <w:footnote w:type="continuationSeparator" w:id="0">
    <w:p w:rsidR="005550E6" w:rsidRDefault="005550E6" w:rsidP="00555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50E6" w:rsidRDefault="005550E6">
    <w:pPr>
      <w:pStyle w:val="Glava"/>
    </w:pPr>
    <w:r>
      <w:tab/>
    </w:r>
    <w:r>
      <w:tab/>
    </w:r>
    <w:r w:rsidRPr="005550E6">
      <w:rPr>
        <w:noProof/>
        <w:sz w:val="22"/>
        <w:szCs w:val="22"/>
        <w:lang w:eastAsia="sl-SI"/>
      </w:rPr>
      <w:drawing>
        <wp:inline distT="0" distB="0" distL="0" distR="0">
          <wp:extent cx="525088" cy="584262"/>
          <wp:effectExtent l="0" t="0" r="8890" b="635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52" cy="58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550E6">
      <w:rPr>
        <w:noProof/>
        <w:sz w:val="22"/>
        <w:szCs w:val="22"/>
        <w:lang w:eastAsia="sl-SI"/>
      </w:rPr>
      <w:drawing>
        <wp:inline distT="0" distB="0" distL="0" distR="0">
          <wp:extent cx="465872" cy="59162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086" cy="5982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022AE9"/>
    <w:multiLevelType w:val="hybridMultilevel"/>
    <w:tmpl w:val="F810265C"/>
    <w:lvl w:ilvl="0" w:tplc="D5C43B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E5B7B"/>
    <w:multiLevelType w:val="hybridMultilevel"/>
    <w:tmpl w:val="8894359E"/>
    <w:lvl w:ilvl="0" w:tplc="535EB2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A9E"/>
    <w:rsid w:val="00306A8F"/>
    <w:rsid w:val="005550E6"/>
    <w:rsid w:val="00707AD7"/>
    <w:rsid w:val="007F0A9E"/>
    <w:rsid w:val="00BE18F1"/>
    <w:rsid w:val="00EA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8C2FC4A"/>
  <w15:chartTrackingRefBased/>
  <w15:docId w15:val="{090E0A6D-8A03-4703-A5AB-A1367053D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F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F0A9E"/>
    <w:pPr>
      <w:ind w:left="720"/>
      <w:contextualSpacing/>
    </w:pPr>
  </w:style>
  <w:style w:type="table" w:styleId="Tabelamrea">
    <w:name w:val="Table Grid"/>
    <w:basedOn w:val="Navadnatabela"/>
    <w:uiPriority w:val="39"/>
    <w:rsid w:val="007F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550E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550E6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5550E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550E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VIDIC Matjaž</dc:creator>
  <cp:keywords/>
  <dc:description/>
  <cp:lastModifiedBy>DULAR Robert</cp:lastModifiedBy>
  <cp:revision>3</cp:revision>
  <dcterms:created xsi:type="dcterms:W3CDTF">2023-02-13T09:11:00Z</dcterms:created>
  <dcterms:modified xsi:type="dcterms:W3CDTF">2023-03-23T12:36:00Z</dcterms:modified>
</cp:coreProperties>
</file>